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6464"/>
      </w:tblGrid>
      <w:tr w:rsidR="00E806AB" w:rsidRPr="0021004E" w:rsidTr="00E806AB">
        <w:tc>
          <w:tcPr>
            <w:tcW w:w="7281" w:type="dxa"/>
          </w:tcPr>
          <w:p w:rsidR="00E806AB" w:rsidRPr="0021004E" w:rsidRDefault="00E806AB" w:rsidP="00F90E22">
            <w:pPr>
              <w:jc w:val="center"/>
              <w:rPr>
                <w:b/>
              </w:rPr>
            </w:pPr>
            <w:r w:rsidRPr="0021004E">
              <w:rPr>
                <w:b/>
              </w:rPr>
              <w:t>BAN CHẤP HÀNH TRUNG ƯƠNG</w:t>
            </w:r>
          </w:p>
          <w:p w:rsidR="00E806AB" w:rsidRPr="0021004E" w:rsidRDefault="00E806AB" w:rsidP="00F90E22">
            <w:pPr>
              <w:jc w:val="center"/>
              <w:rPr>
                <w:b/>
                <w:sz w:val="32"/>
              </w:rPr>
            </w:pPr>
            <w:r w:rsidRPr="0021004E">
              <w:rPr>
                <w:b/>
              </w:rPr>
              <w:t>***</w:t>
            </w:r>
          </w:p>
        </w:tc>
        <w:tc>
          <w:tcPr>
            <w:tcW w:w="6464" w:type="dxa"/>
          </w:tcPr>
          <w:p w:rsidR="00E806AB" w:rsidRPr="0021004E" w:rsidRDefault="00E806AB" w:rsidP="00E806AB">
            <w:pPr>
              <w:jc w:val="right"/>
              <w:rPr>
                <w:b/>
                <w:sz w:val="30"/>
                <w:u w:val="single"/>
              </w:rPr>
            </w:pPr>
            <w:r w:rsidRPr="0021004E">
              <w:rPr>
                <w:b/>
                <w:sz w:val="30"/>
                <w:u w:val="single"/>
              </w:rPr>
              <w:t>ĐOÀN TNCS HỒ CHÍ MINH</w:t>
            </w:r>
          </w:p>
        </w:tc>
      </w:tr>
    </w:tbl>
    <w:p w:rsidR="00E806AB" w:rsidRPr="0021004E" w:rsidRDefault="00E806AB" w:rsidP="000F6554">
      <w:pPr>
        <w:spacing w:after="0" w:line="240" w:lineRule="auto"/>
        <w:jc w:val="center"/>
        <w:rPr>
          <w:b/>
          <w:sz w:val="42"/>
        </w:rPr>
      </w:pPr>
    </w:p>
    <w:p w:rsidR="00915CFA" w:rsidRPr="0021004E" w:rsidRDefault="00640346" w:rsidP="000F6554">
      <w:pPr>
        <w:spacing w:after="0" w:line="240" w:lineRule="auto"/>
        <w:jc w:val="center"/>
        <w:rPr>
          <w:b/>
          <w:sz w:val="32"/>
        </w:rPr>
      </w:pPr>
      <w:r w:rsidRPr="0021004E">
        <w:rPr>
          <w:b/>
          <w:sz w:val="32"/>
        </w:rPr>
        <w:t>CHƯƠNG TRÌNH</w:t>
      </w:r>
    </w:p>
    <w:p w:rsidR="00640346" w:rsidRDefault="00E806AB" w:rsidP="000F6554">
      <w:pPr>
        <w:spacing w:after="0" w:line="240" w:lineRule="auto"/>
        <w:jc w:val="center"/>
        <w:rPr>
          <w:b/>
        </w:rPr>
      </w:pPr>
      <w:r w:rsidRPr="0021004E">
        <w:rPr>
          <w:b/>
        </w:rPr>
        <w:t>Liên hoan</w:t>
      </w:r>
      <w:r w:rsidR="00640346" w:rsidRPr="0021004E">
        <w:rPr>
          <w:b/>
        </w:rPr>
        <w:t xml:space="preserve"> “Người thợ trẻ giỏi” toàn quốc lần thứ XI</w:t>
      </w:r>
      <w:r w:rsidRPr="0021004E">
        <w:rPr>
          <w:b/>
        </w:rPr>
        <w:t>,</w:t>
      </w:r>
      <w:r w:rsidR="00640346" w:rsidRPr="0021004E">
        <w:rPr>
          <w:b/>
        </w:rPr>
        <w:t xml:space="preserve"> năm 2020</w:t>
      </w:r>
    </w:p>
    <w:p w:rsidR="00D94F4D" w:rsidRPr="00D94F4D" w:rsidRDefault="00D94F4D" w:rsidP="000F6554">
      <w:pPr>
        <w:spacing w:after="0" w:line="240" w:lineRule="auto"/>
        <w:jc w:val="center"/>
        <w:rPr>
          <w:b/>
          <w:i/>
          <w:u w:val="double"/>
        </w:rPr>
      </w:pPr>
      <w:r>
        <w:rPr>
          <w:b/>
          <w:i/>
        </w:rPr>
        <w:t>(Dành cho đại biểu được tuyên dương)</w:t>
      </w:r>
    </w:p>
    <w:p w:rsidR="00640346" w:rsidRPr="0021004E" w:rsidRDefault="00640346" w:rsidP="000F6554">
      <w:pPr>
        <w:spacing w:after="0" w:line="240" w:lineRule="auto"/>
        <w:jc w:val="center"/>
      </w:pPr>
      <w:r w:rsidRPr="0021004E">
        <w:t>----------</w:t>
      </w:r>
    </w:p>
    <w:p w:rsidR="00F90E22" w:rsidRPr="0021004E" w:rsidRDefault="00F90E22" w:rsidP="000F6554">
      <w:pPr>
        <w:spacing w:after="0" w:line="240" w:lineRule="auto"/>
        <w:rPr>
          <w:sz w:val="40"/>
        </w:rPr>
      </w:pPr>
    </w:p>
    <w:p w:rsidR="00640346" w:rsidRPr="0021004E" w:rsidRDefault="00F90E22" w:rsidP="00BF0236">
      <w:pPr>
        <w:spacing w:after="120" w:line="240" w:lineRule="auto"/>
        <w:ind w:firstLine="720"/>
        <w:rPr>
          <w:b/>
          <w:i/>
        </w:rPr>
      </w:pPr>
      <w:r w:rsidRPr="0021004E">
        <w:rPr>
          <w:b/>
          <w:i/>
        </w:rPr>
        <w:t xml:space="preserve">- </w:t>
      </w:r>
      <w:r w:rsidR="00640346" w:rsidRPr="0021004E">
        <w:rPr>
          <w:b/>
          <w:i/>
        </w:rPr>
        <w:t>Thời gian:</w:t>
      </w:r>
      <w:r w:rsidR="00E806AB" w:rsidRPr="0021004E">
        <w:t xml:space="preserve"> Từ ngày </w:t>
      </w:r>
      <w:r w:rsidR="00CE0BDB">
        <w:t>04</w:t>
      </w:r>
      <w:r w:rsidR="00E806AB" w:rsidRPr="0021004E">
        <w:t xml:space="preserve"> – </w:t>
      </w:r>
      <w:r w:rsidR="00CE0BDB">
        <w:t>05</w:t>
      </w:r>
      <w:r w:rsidR="00E806AB" w:rsidRPr="0021004E">
        <w:t>/</w:t>
      </w:r>
      <w:r w:rsidR="00CE0BDB">
        <w:t>7</w:t>
      </w:r>
      <w:r w:rsidR="00E806AB" w:rsidRPr="0021004E">
        <w:t xml:space="preserve">/2020 </w:t>
      </w:r>
      <w:r w:rsidR="00E806AB" w:rsidRPr="0021004E">
        <w:rPr>
          <w:i/>
        </w:rPr>
        <w:t xml:space="preserve">(thứ </w:t>
      </w:r>
      <w:r w:rsidR="00ED5993">
        <w:rPr>
          <w:i/>
        </w:rPr>
        <w:t>Bảy, Chủ nhật</w:t>
      </w:r>
      <w:r w:rsidR="00E806AB" w:rsidRPr="0021004E">
        <w:rPr>
          <w:i/>
        </w:rPr>
        <w:t>).</w:t>
      </w:r>
    </w:p>
    <w:p w:rsidR="00640346" w:rsidRPr="0021004E" w:rsidRDefault="00640346" w:rsidP="00BF0236">
      <w:pPr>
        <w:spacing w:after="120" w:line="240" w:lineRule="auto"/>
        <w:ind w:firstLine="720"/>
      </w:pPr>
      <w:r w:rsidRPr="0021004E">
        <w:rPr>
          <w:b/>
          <w:i/>
        </w:rPr>
        <w:t>- Địa điểm:</w:t>
      </w:r>
      <w:r w:rsidRPr="0021004E">
        <w:t xml:space="preserve"> </w:t>
      </w:r>
      <w:r w:rsidR="00BF0236" w:rsidRPr="0021004E">
        <w:t>TP. Biên Hòa, t</w:t>
      </w:r>
      <w:r w:rsidRPr="0021004E">
        <w:t>ỉnh Đồng Nai.</w:t>
      </w:r>
    </w:p>
    <w:tbl>
      <w:tblPr>
        <w:tblStyle w:val="TableGrid"/>
        <w:tblW w:w="14813" w:type="dxa"/>
        <w:tblLook w:val="04A0" w:firstRow="1" w:lastRow="0" w:firstColumn="1" w:lastColumn="0" w:noHBand="0" w:noVBand="1"/>
      </w:tblPr>
      <w:tblGrid>
        <w:gridCol w:w="1980"/>
        <w:gridCol w:w="4961"/>
        <w:gridCol w:w="4174"/>
        <w:gridCol w:w="3687"/>
        <w:gridCol w:w="11"/>
      </w:tblGrid>
      <w:tr w:rsidR="00A43ADD" w:rsidRPr="0021004E" w:rsidTr="002A33E2">
        <w:trPr>
          <w:gridAfter w:val="1"/>
          <w:wAfter w:w="11" w:type="dxa"/>
          <w:tblHeader/>
        </w:trPr>
        <w:tc>
          <w:tcPr>
            <w:tcW w:w="1980" w:type="dxa"/>
            <w:shd w:val="clear" w:color="auto" w:fill="DEEAF6" w:themeFill="accent1" w:themeFillTint="33"/>
            <w:vAlign w:val="center"/>
          </w:tcPr>
          <w:p w:rsidR="00640346" w:rsidRPr="0021004E" w:rsidRDefault="00640346" w:rsidP="00F117FA">
            <w:pPr>
              <w:widowControl w:val="0"/>
              <w:spacing w:before="60" w:after="60"/>
              <w:jc w:val="center"/>
              <w:rPr>
                <w:b/>
              </w:rPr>
            </w:pPr>
            <w:r w:rsidRPr="0021004E">
              <w:rPr>
                <w:b/>
              </w:rPr>
              <w:t>Thời gian</w:t>
            </w:r>
          </w:p>
        </w:tc>
        <w:tc>
          <w:tcPr>
            <w:tcW w:w="4961" w:type="dxa"/>
            <w:shd w:val="clear" w:color="auto" w:fill="DEEAF6" w:themeFill="accent1" w:themeFillTint="33"/>
            <w:vAlign w:val="center"/>
          </w:tcPr>
          <w:p w:rsidR="00640346" w:rsidRPr="0021004E" w:rsidRDefault="00640346" w:rsidP="00F117FA">
            <w:pPr>
              <w:widowControl w:val="0"/>
              <w:spacing w:before="60" w:after="60"/>
              <w:jc w:val="center"/>
              <w:rPr>
                <w:b/>
              </w:rPr>
            </w:pPr>
            <w:r w:rsidRPr="0021004E">
              <w:rPr>
                <w:b/>
              </w:rPr>
              <w:t>Nội dung</w:t>
            </w:r>
          </w:p>
        </w:tc>
        <w:tc>
          <w:tcPr>
            <w:tcW w:w="0" w:type="auto"/>
            <w:shd w:val="clear" w:color="auto" w:fill="DEEAF6" w:themeFill="accent1" w:themeFillTint="33"/>
            <w:vAlign w:val="center"/>
          </w:tcPr>
          <w:p w:rsidR="00640346" w:rsidRPr="0021004E" w:rsidRDefault="00640346" w:rsidP="00F117FA">
            <w:pPr>
              <w:widowControl w:val="0"/>
              <w:spacing w:before="60" w:after="60"/>
              <w:jc w:val="center"/>
              <w:rPr>
                <w:b/>
              </w:rPr>
            </w:pPr>
            <w:r w:rsidRPr="0021004E">
              <w:rPr>
                <w:b/>
              </w:rPr>
              <w:t>Địa điểm</w:t>
            </w:r>
          </w:p>
        </w:tc>
        <w:tc>
          <w:tcPr>
            <w:tcW w:w="0" w:type="auto"/>
            <w:shd w:val="clear" w:color="auto" w:fill="DEEAF6" w:themeFill="accent1" w:themeFillTint="33"/>
            <w:vAlign w:val="center"/>
          </w:tcPr>
          <w:p w:rsidR="00640346" w:rsidRPr="0021004E" w:rsidRDefault="00D94F4D" w:rsidP="00F117FA">
            <w:pPr>
              <w:widowControl w:val="0"/>
              <w:spacing w:before="60" w:after="60"/>
              <w:jc w:val="center"/>
              <w:rPr>
                <w:b/>
              </w:rPr>
            </w:pPr>
            <w:r>
              <w:rPr>
                <w:b/>
              </w:rPr>
              <w:t>Ghi chú</w:t>
            </w:r>
          </w:p>
        </w:tc>
      </w:tr>
      <w:tr w:rsidR="00F90E22" w:rsidRPr="0021004E" w:rsidTr="002A33E2">
        <w:tc>
          <w:tcPr>
            <w:tcW w:w="14813" w:type="dxa"/>
            <w:gridSpan w:val="5"/>
            <w:vAlign w:val="center"/>
          </w:tcPr>
          <w:p w:rsidR="00F90E22" w:rsidRPr="0021004E" w:rsidRDefault="00F90E22" w:rsidP="00CE0BDB">
            <w:pPr>
              <w:widowControl w:val="0"/>
              <w:spacing w:before="60" w:after="60"/>
              <w:jc w:val="center"/>
              <w:rPr>
                <w:b/>
              </w:rPr>
            </w:pPr>
            <w:r w:rsidRPr="0021004E">
              <w:rPr>
                <w:b/>
              </w:rPr>
              <w:t>Ngày thứ nhất</w:t>
            </w:r>
            <w:r w:rsidR="00D43BCE" w:rsidRPr="0021004E">
              <w:rPr>
                <w:b/>
              </w:rPr>
              <w:t xml:space="preserve"> – </w:t>
            </w:r>
            <w:r w:rsidR="00CE0BDB">
              <w:rPr>
                <w:b/>
              </w:rPr>
              <w:t>03</w:t>
            </w:r>
            <w:r w:rsidR="00D43BCE" w:rsidRPr="0021004E">
              <w:rPr>
                <w:b/>
              </w:rPr>
              <w:t>/</w:t>
            </w:r>
            <w:r w:rsidR="00CE0BDB">
              <w:rPr>
                <w:b/>
              </w:rPr>
              <w:t>7</w:t>
            </w:r>
            <w:r w:rsidR="00D43BCE" w:rsidRPr="0021004E">
              <w:rPr>
                <w:b/>
              </w:rPr>
              <w:t xml:space="preserve">/2020 </w:t>
            </w:r>
            <w:r w:rsidR="00ED5993">
              <w:rPr>
                <w:b/>
                <w:i/>
              </w:rPr>
              <w:t xml:space="preserve"> (thứ </w:t>
            </w:r>
            <w:r w:rsidR="00CE0BDB">
              <w:rPr>
                <w:b/>
                <w:i/>
              </w:rPr>
              <w:t>Sáu</w:t>
            </w:r>
            <w:r w:rsidR="00ED5993" w:rsidRPr="0021004E">
              <w:rPr>
                <w:b/>
                <w:i/>
              </w:rPr>
              <w:t>)</w:t>
            </w:r>
          </w:p>
        </w:tc>
      </w:tr>
      <w:tr w:rsidR="00A43ADD" w:rsidRPr="0021004E" w:rsidTr="002A33E2">
        <w:trPr>
          <w:gridAfter w:val="1"/>
          <w:wAfter w:w="11" w:type="dxa"/>
        </w:trPr>
        <w:tc>
          <w:tcPr>
            <w:tcW w:w="1980" w:type="dxa"/>
            <w:vAlign w:val="center"/>
          </w:tcPr>
          <w:p w:rsidR="00640346" w:rsidRPr="0021004E" w:rsidRDefault="00AC38FD" w:rsidP="00AC38FD">
            <w:pPr>
              <w:widowControl w:val="0"/>
              <w:spacing w:before="60" w:after="60"/>
              <w:jc w:val="center"/>
            </w:pPr>
            <w:r>
              <w:t>14</w:t>
            </w:r>
            <w:r w:rsidR="00ED5993">
              <w:t>h00 – 1</w:t>
            </w:r>
            <w:r>
              <w:t>7</w:t>
            </w:r>
            <w:r w:rsidR="00ED5993">
              <w:t>h00</w:t>
            </w:r>
          </w:p>
        </w:tc>
        <w:tc>
          <w:tcPr>
            <w:tcW w:w="4961" w:type="dxa"/>
            <w:vAlign w:val="center"/>
          </w:tcPr>
          <w:p w:rsidR="00640346" w:rsidRPr="0021004E" w:rsidRDefault="00FD2152" w:rsidP="00F117FA">
            <w:pPr>
              <w:widowControl w:val="0"/>
              <w:spacing w:before="60" w:after="60"/>
              <w:jc w:val="both"/>
            </w:pPr>
            <w:r w:rsidRPr="0021004E">
              <w:rPr>
                <w:b/>
              </w:rPr>
              <w:t>Đón đại biểu</w:t>
            </w:r>
            <w:r w:rsidRPr="0021004E">
              <w:t xml:space="preserve"> về tham dự Liên hoan </w:t>
            </w:r>
            <w:r w:rsidRPr="0021004E">
              <w:rPr>
                <w:i/>
              </w:rPr>
              <w:t>“Người thợ trẻ giỏi”</w:t>
            </w:r>
            <w:r w:rsidRPr="0021004E">
              <w:t xml:space="preserve"> toàn quốc lần thứ XI, năm 2020</w:t>
            </w:r>
          </w:p>
        </w:tc>
        <w:tc>
          <w:tcPr>
            <w:tcW w:w="0" w:type="auto"/>
            <w:vAlign w:val="center"/>
          </w:tcPr>
          <w:p w:rsidR="00640346" w:rsidRPr="0021004E" w:rsidRDefault="00FD2152" w:rsidP="00F117FA">
            <w:pPr>
              <w:widowControl w:val="0"/>
              <w:spacing w:before="60" w:after="60"/>
              <w:jc w:val="both"/>
            </w:pPr>
            <w:r w:rsidRPr="0021004E">
              <w:rPr>
                <w:b/>
              </w:rPr>
              <w:t>Nhà khách 71</w:t>
            </w:r>
            <w:r w:rsidRPr="0021004E">
              <w:t xml:space="preserve"> </w:t>
            </w:r>
            <w:r w:rsidR="00CB68B9" w:rsidRPr="00CB68B9">
              <w:rPr>
                <w:b/>
              </w:rPr>
              <w:t>Tỉnh ủy</w:t>
            </w:r>
            <w:r w:rsidR="00CB68B9">
              <w:t xml:space="preserve"> </w:t>
            </w:r>
            <w:r w:rsidRPr="0021004E">
              <w:rPr>
                <w:i/>
              </w:rPr>
              <w:t>– Số 71</w:t>
            </w:r>
            <w:r w:rsidR="002A68D1" w:rsidRPr="0021004E">
              <w:rPr>
                <w:i/>
              </w:rPr>
              <w:t xml:space="preserve"> đường</w:t>
            </w:r>
            <w:r w:rsidRPr="0021004E">
              <w:rPr>
                <w:i/>
              </w:rPr>
              <w:t xml:space="preserve"> Hà Huy Giáp, TP. Biên Hòa, tỉnh Đồng Nai.</w:t>
            </w:r>
          </w:p>
        </w:tc>
        <w:tc>
          <w:tcPr>
            <w:tcW w:w="0" w:type="auto"/>
            <w:vAlign w:val="center"/>
          </w:tcPr>
          <w:p w:rsidR="00D94F4D" w:rsidRPr="007C69E4" w:rsidRDefault="00D94F4D" w:rsidP="00D94F4D">
            <w:pPr>
              <w:jc w:val="both"/>
              <w:rPr>
                <w:szCs w:val="28"/>
              </w:rPr>
            </w:pPr>
            <w:r w:rsidRPr="007C69E4">
              <w:rPr>
                <w:b/>
                <w:i/>
                <w:szCs w:val="28"/>
              </w:rPr>
              <w:t xml:space="preserve">Trang phục: </w:t>
            </w:r>
            <w:r w:rsidRPr="007C69E4">
              <w:rPr>
                <w:szCs w:val="28"/>
              </w:rPr>
              <w:t>Các đại biểu mặc</w:t>
            </w:r>
          </w:p>
          <w:p w:rsidR="00FD2152" w:rsidRPr="0021004E" w:rsidRDefault="00D94F4D" w:rsidP="002E67E7">
            <w:pPr>
              <w:widowControl w:val="0"/>
              <w:spacing w:before="60" w:after="60"/>
            </w:pPr>
            <w:r w:rsidRPr="007C69E4">
              <w:rPr>
                <w:szCs w:val="28"/>
              </w:rPr>
              <w:t>trang phục đảm bảo lịch sự.</w:t>
            </w:r>
          </w:p>
        </w:tc>
      </w:tr>
      <w:tr w:rsidR="00CE0BDB" w:rsidRPr="0021004E" w:rsidTr="003D232A">
        <w:trPr>
          <w:gridAfter w:val="1"/>
          <w:wAfter w:w="11" w:type="dxa"/>
        </w:trPr>
        <w:tc>
          <w:tcPr>
            <w:tcW w:w="14802" w:type="dxa"/>
            <w:gridSpan w:val="4"/>
            <w:vAlign w:val="center"/>
          </w:tcPr>
          <w:p w:rsidR="00CE0BDB" w:rsidRPr="0021004E" w:rsidRDefault="00CE0BDB" w:rsidP="00CE0BDB">
            <w:pPr>
              <w:widowControl w:val="0"/>
              <w:spacing w:before="60" w:after="60"/>
              <w:jc w:val="center"/>
              <w:rPr>
                <w:i/>
              </w:rPr>
            </w:pPr>
            <w:r w:rsidRPr="0021004E">
              <w:rPr>
                <w:b/>
              </w:rPr>
              <w:t xml:space="preserve">Ngày thứ hai – </w:t>
            </w:r>
            <w:r>
              <w:rPr>
                <w:b/>
              </w:rPr>
              <w:t>04</w:t>
            </w:r>
            <w:r w:rsidRPr="0021004E">
              <w:rPr>
                <w:b/>
              </w:rPr>
              <w:t>/</w:t>
            </w:r>
            <w:r>
              <w:rPr>
                <w:b/>
              </w:rPr>
              <w:t>7</w:t>
            </w:r>
            <w:r w:rsidRPr="0021004E">
              <w:rPr>
                <w:b/>
              </w:rPr>
              <w:t xml:space="preserve">/2020 </w:t>
            </w:r>
            <w:r w:rsidRPr="0021004E">
              <w:rPr>
                <w:b/>
                <w:i/>
              </w:rPr>
              <w:t>(</w:t>
            </w:r>
            <w:r>
              <w:rPr>
                <w:b/>
                <w:i/>
              </w:rPr>
              <w:t>thứ Bảy</w:t>
            </w:r>
            <w:r w:rsidRPr="0021004E">
              <w:rPr>
                <w:b/>
                <w:i/>
              </w:rPr>
              <w:t>)</w:t>
            </w:r>
          </w:p>
        </w:tc>
      </w:tr>
      <w:tr w:rsidR="00A43ADD" w:rsidRPr="0021004E" w:rsidTr="002A33E2">
        <w:trPr>
          <w:gridAfter w:val="1"/>
          <w:wAfter w:w="11" w:type="dxa"/>
        </w:trPr>
        <w:tc>
          <w:tcPr>
            <w:tcW w:w="1980" w:type="dxa"/>
            <w:vAlign w:val="center"/>
          </w:tcPr>
          <w:p w:rsidR="00CE0BDB" w:rsidRPr="0021004E" w:rsidRDefault="00CE0BDB" w:rsidP="00CE0BDB">
            <w:pPr>
              <w:widowControl w:val="0"/>
              <w:spacing w:before="60" w:after="60"/>
              <w:jc w:val="center"/>
            </w:pPr>
            <w:r w:rsidRPr="0021004E">
              <w:t>07h30 – 08h00</w:t>
            </w:r>
          </w:p>
        </w:tc>
        <w:tc>
          <w:tcPr>
            <w:tcW w:w="4961" w:type="dxa"/>
            <w:vAlign w:val="center"/>
          </w:tcPr>
          <w:p w:rsidR="00CE0BDB" w:rsidRPr="0021004E" w:rsidRDefault="00CE0BDB" w:rsidP="00CE0BDB">
            <w:pPr>
              <w:widowControl w:val="0"/>
              <w:spacing w:before="60" w:after="60"/>
              <w:jc w:val="both"/>
              <w:rPr>
                <w:b/>
              </w:rPr>
            </w:pPr>
            <w:r w:rsidRPr="0021004E">
              <w:rPr>
                <w:b/>
              </w:rPr>
              <w:t>Lễ dâng hương, báo công Chủ tịch Hồ Chí Minh</w:t>
            </w:r>
          </w:p>
        </w:tc>
        <w:tc>
          <w:tcPr>
            <w:tcW w:w="0" w:type="auto"/>
            <w:vAlign w:val="center"/>
          </w:tcPr>
          <w:p w:rsidR="00CE0BDB" w:rsidRPr="0021004E" w:rsidRDefault="00CE0BDB" w:rsidP="00CE0BDB">
            <w:pPr>
              <w:widowControl w:val="0"/>
              <w:spacing w:before="60" w:after="60"/>
              <w:jc w:val="both"/>
            </w:pPr>
            <w:r w:rsidRPr="0021004E">
              <w:rPr>
                <w:b/>
              </w:rPr>
              <w:t>Văn miếu Trấn Biên</w:t>
            </w:r>
            <w:r w:rsidRPr="0021004E">
              <w:t xml:space="preserve"> </w:t>
            </w:r>
            <w:r w:rsidRPr="0021004E">
              <w:rPr>
                <w:i/>
              </w:rPr>
              <w:t xml:space="preserve">– </w:t>
            </w:r>
            <w:r>
              <w:rPr>
                <w:i/>
              </w:rPr>
              <w:t xml:space="preserve">P. Bửu Long, </w:t>
            </w:r>
            <w:r w:rsidRPr="0021004E">
              <w:rPr>
                <w:i/>
              </w:rPr>
              <w:t>TP. Biên Hòa, tỉnh Đồng Nai</w:t>
            </w:r>
          </w:p>
        </w:tc>
        <w:tc>
          <w:tcPr>
            <w:tcW w:w="0" w:type="auto"/>
            <w:vAlign w:val="center"/>
          </w:tcPr>
          <w:p w:rsidR="00D94F4D" w:rsidRPr="00D94F4D" w:rsidRDefault="00D94F4D" w:rsidP="00D94F4D">
            <w:pPr>
              <w:jc w:val="both"/>
              <w:rPr>
                <w:szCs w:val="28"/>
              </w:rPr>
            </w:pPr>
            <w:r w:rsidRPr="00D94F4D">
              <w:rPr>
                <w:b/>
                <w:i/>
                <w:szCs w:val="28"/>
              </w:rPr>
              <w:t xml:space="preserve">Trang phục: </w:t>
            </w:r>
            <w:r w:rsidRPr="00D94F4D">
              <w:rPr>
                <w:szCs w:val="28"/>
              </w:rPr>
              <w:t>Các đại biểu mặc</w:t>
            </w:r>
          </w:p>
          <w:p w:rsidR="00CE0BDB" w:rsidRPr="00D94F4D" w:rsidRDefault="00D94F4D" w:rsidP="00D94F4D">
            <w:pPr>
              <w:widowControl w:val="0"/>
              <w:spacing w:before="60" w:after="60"/>
              <w:rPr>
                <w:i/>
              </w:rPr>
            </w:pPr>
            <w:r w:rsidRPr="00D94F4D">
              <w:rPr>
                <w:szCs w:val="28"/>
              </w:rPr>
              <w:t>Áo thanh niên Việt Nam</w:t>
            </w:r>
          </w:p>
        </w:tc>
      </w:tr>
      <w:tr w:rsidR="00D94F4D" w:rsidRPr="0021004E" w:rsidTr="002A33E2">
        <w:trPr>
          <w:gridAfter w:val="1"/>
          <w:wAfter w:w="11" w:type="dxa"/>
        </w:trPr>
        <w:tc>
          <w:tcPr>
            <w:tcW w:w="1980" w:type="dxa"/>
            <w:vAlign w:val="center"/>
          </w:tcPr>
          <w:p w:rsidR="00D94F4D" w:rsidRPr="0021004E" w:rsidRDefault="00D94F4D" w:rsidP="00D94F4D">
            <w:pPr>
              <w:widowControl w:val="0"/>
              <w:spacing w:before="60" w:after="60"/>
              <w:jc w:val="center"/>
            </w:pPr>
            <w:r>
              <w:t>08h30</w:t>
            </w:r>
          </w:p>
        </w:tc>
        <w:tc>
          <w:tcPr>
            <w:tcW w:w="4961" w:type="dxa"/>
            <w:vAlign w:val="center"/>
          </w:tcPr>
          <w:p w:rsidR="00D94F4D" w:rsidRPr="0021004E" w:rsidRDefault="00D94F4D" w:rsidP="00D94F4D">
            <w:pPr>
              <w:widowControl w:val="0"/>
              <w:spacing w:before="60" w:after="60"/>
              <w:jc w:val="both"/>
              <w:rPr>
                <w:b/>
              </w:rPr>
            </w:pPr>
            <w:r w:rsidRPr="0021004E">
              <w:t xml:space="preserve">Khai mạc </w:t>
            </w:r>
            <w:r w:rsidRPr="0021004E">
              <w:rPr>
                <w:b/>
              </w:rPr>
              <w:t xml:space="preserve">Ngày hội </w:t>
            </w:r>
            <w:r w:rsidRPr="0021004E">
              <w:rPr>
                <w:b/>
                <w:i/>
              </w:rPr>
              <w:t>“Thanh niên công nhân”</w:t>
            </w:r>
            <w:r w:rsidRPr="0021004E">
              <w:rPr>
                <w:b/>
              </w:rPr>
              <w:t xml:space="preserve"> </w:t>
            </w:r>
            <w:r w:rsidRPr="0021004E">
              <w:t>năm 2020:</w:t>
            </w:r>
          </w:p>
          <w:p w:rsidR="00D94F4D" w:rsidRPr="0021004E" w:rsidRDefault="00D94F4D" w:rsidP="00D94F4D">
            <w:pPr>
              <w:widowControl w:val="0"/>
              <w:spacing w:before="60" w:after="60"/>
              <w:jc w:val="both"/>
            </w:pPr>
            <w:r w:rsidRPr="0021004E">
              <w:t>- Tổ chức các gian hàng bình ổn giá hỗ trợ thanh niên công nhân.</w:t>
            </w:r>
          </w:p>
          <w:p w:rsidR="00D94F4D" w:rsidRPr="0021004E" w:rsidRDefault="00D94F4D" w:rsidP="00D94F4D">
            <w:pPr>
              <w:widowControl w:val="0"/>
              <w:spacing w:before="60" w:after="60"/>
              <w:jc w:val="both"/>
            </w:pPr>
            <w:r w:rsidRPr="0021004E">
              <w:t xml:space="preserve">- Các hoạt động giao lưu văn hóa, văn nghệ, thể thao trong thanh niên công </w:t>
            </w:r>
            <w:r w:rsidRPr="0021004E">
              <w:lastRenderedPageBreak/>
              <w:t>nhân.</w:t>
            </w:r>
          </w:p>
          <w:p w:rsidR="00D94F4D" w:rsidRPr="0021004E" w:rsidRDefault="00D94F4D" w:rsidP="00D94F4D">
            <w:pPr>
              <w:widowControl w:val="0"/>
              <w:spacing w:before="60" w:after="60"/>
              <w:jc w:val="both"/>
            </w:pPr>
            <w:r w:rsidRPr="0021004E">
              <w:t>- Tư vấn sức khỏe, tuyên truyền các chính sách pháp luật liên quan trực tiếp tới thanh niên công nhân.</w:t>
            </w:r>
          </w:p>
          <w:p w:rsidR="00D94F4D" w:rsidRPr="0021004E" w:rsidRDefault="00D94F4D" w:rsidP="00D94F4D">
            <w:pPr>
              <w:widowControl w:val="0"/>
              <w:spacing w:before="60" w:after="60"/>
              <w:jc w:val="both"/>
            </w:pPr>
            <w:r w:rsidRPr="0021004E">
              <w:rPr>
                <w:i/>
              </w:rPr>
              <w:t>(Ngày hội “Thanh niên công nhân” diễn ra từ 08h30 – 21h00)</w:t>
            </w:r>
          </w:p>
        </w:tc>
        <w:tc>
          <w:tcPr>
            <w:tcW w:w="0" w:type="auto"/>
            <w:vAlign w:val="center"/>
          </w:tcPr>
          <w:p w:rsidR="00D94F4D" w:rsidRPr="0021004E" w:rsidRDefault="00D94F4D" w:rsidP="00D94F4D">
            <w:pPr>
              <w:widowControl w:val="0"/>
              <w:spacing w:before="60" w:after="60"/>
              <w:jc w:val="both"/>
            </w:pPr>
            <w:r w:rsidRPr="0021004E">
              <w:lastRenderedPageBreak/>
              <w:t xml:space="preserve">Khuôn viên </w:t>
            </w:r>
            <w:r w:rsidRPr="0021004E">
              <w:rPr>
                <w:b/>
              </w:rPr>
              <w:t>Công ty TNHH Pouchen Việt Nam</w:t>
            </w:r>
            <w:r w:rsidRPr="0021004E">
              <w:t xml:space="preserve"> </w:t>
            </w:r>
            <w:r w:rsidRPr="0021004E">
              <w:rPr>
                <w:i/>
              </w:rPr>
              <w:t>– TP. Biên Hòa, tỉnh Đồng Nai</w:t>
            </w:r>
          </w:p>
        </w:tc>
        <w:tc>
          <w:tcPr>
            <w:tcW w:w="0" w:type="auto"/>
            <w:vAlign w:val="center"/>
          </w:tcPr>
          <w:p w:rsidR="00D94F4D" w:rsidRPr="00D94F4D" w:rsidRDefault="00D94F4D" w:rsidP="00D94F4D">
            <w:pPr>
              <w:jc w:val="both"/>
              <w:rPr>
                <w:szCs w:val="28"/>
              </w:rPr>
            </w:pPr>
            <w:r w:rsidRPr="00D94F4D">
              <w:rPr>
                <w:b/>
                <w:i/>
                <w:szCs w:val="28"/>
              </w:rPr>
              <w:t xml:space="preserve">Trang phục: </w:t>
            </w:r>
            <w:r w:rsidRPr="00D94F4D">
              <w:rPr>
                <w:szCs w:val="28"/>
              </w:rPr>
              <w:t>Các đại biểu mặc</w:t>
            </w:r>
          </w:p>
          <w:p w:rsidR="00D94F4D" w:rsidRPr="00D94F4D" w:rsidRDefault="00D94F4D" w:rsidP="00D94F4D">
            <w:pPr>
              <w:widowControl w:val="0"/>
              <w:spacing w:before="60" w:after="60"/>
              <w:rPr>
                <w:i/>
              </w:rPr>
            </w:pPr>
            <w:r w:rsidRPr="00D94F4D">
              <w:rPr>
                <w:szCs w:val="28"/>
              </w:rPr>
              <w:t>Áo thanh niên Việt Nam</w:t>
            </w:r>
          </w:p>
        </w:tc>
      </w:tr>
      <w:tr w:rsidR="00D94F4D" w:rsidRPr="0021004E" w:rsidTr="002A33E2">
        <w:trPr>
          <w:gridAfter w:val="1"/>
          <w:wAfter w:w="11" w:type="dxa"/>
        </w:trPr>
        <w:tc>
          <w:tcPr>
            <w:tcW w:w="1980" w:type="dxa"/>
            <w:vAlign w:val="center"/>
          </w:tcPr>
          <w:p w:rsidR="00D94F4D" w:rsidRPr="0021004E" w:rsidRDefault="00D94F4D" w:rsidP="00D94F4D">
            <w:pPr>
              <w:widowControl w:val="0"/>
              <w:spacing w:before="60" w:after="60"/>
              <w:jc w:val="center"/>
            </w:pPr>
            <w:r>
              <w:lastRenderedPageBreak/>
              <w:t>09h0</w:t>
            </w:r>
            <w:r w:rsidRPr="0021004E">
              <w:t>0 – 1</w:t>
            </w:r>
            <w:r>
              <w:t>1</w:t>
            </w:r>
            <w:r w:rsidRPr="0021004E">
              <w:t>h30</w:t>
            </w:r>
          </w:p>
        </w:tc>
        <w:tc>
          <w:tcPr>
            <w:tcW w:w="4961" w:type="dxa"/>
            <w:vAlign w:val="center"/>
          </w:tcPr>
          <w:p w:rsidR="00D94F4D" w:rsidRPr="0021004E" w:rsidRDefault="00D94F4D" w:rsidP="00D94F4D">
            <w:pPr>
              <w:widowControl w:val="0"/>
              <w:spacing w:before="60" w:after="60"/>
              <w:jc w:val="both"/>
              <w:rPr>
                <w:b/>
              </w:rPr>
            </w:pPr>
            <w:r w:rsidRPr="0021004E">
              <w:t xml:space="preserve">Chương trình </w:t>
            </w:r>
            <w:r w:rsidRPr="0021004E">
              <w:rPr>
                <w:b/>
              </w:rPr>
              <w:t>“</w:t>
            </w:r>
            <w:r>
              <w:rPr>
                <w:b/>
              </w:rPr>
              <w:t>Đ</w:t>
            </w:r>
            <w:r w:rsidRPr="0021004E">
              <w:rPr>
                <w:b/>
              </w:rPr>
              <w:t>ối thoại vớ</w:t>
            </w:r>
            <w:r w:rsidR="0015555A">
              <w:rPr>
                <w:b/>
              </w:rPr>
              <w:t>i thanh niên công nhân”</w:t>
            </w:r>
          </w:p>
          <w:p w:rsidR="00D94F4D" w:rsidRPr="0021004E" w:rsidRDefault="00D94F4D" w:rsidP="00D94F4D">
            <w:pPr>
              <w:widowControl w:val="0"/>
              <w:spacing w:before="60" w:after="60"/>
              <w:jc w:val="both"/>
            </w:pPr>
            <w:r w:rsidRPr="0021004E">
              <w:rPr>
                <w:b/>
              </w:rPr>
              <w:t>-</w:t>
            </w:r>
            <w:r w:rsidRPr="0021004E">
              <w:t xml:space="preserve"> Trao đổi về các chủ trương, chính sách hỗ trợ thanh niên công nhân (</w:t>
            </w:r>
            <w:r w:rsidRPr="0021004E">
              <w:rPr>
                <w:i/>
              </w:rPr>
              <w:t>chế độ, điều kiện làm việc; chế độ, chính sách về bảo hiểm xã hội, bảo hiểm y tế, bảo hiểm thất nghiệp…</w:t>
            </w:r>
            <w:r w:rsidRPr="0021004E">
              <w:t>).</w:t>
            </w:r>
          </w:p>
          <w:p w:rsidR="00D94F4D" w:rsidRPr="0021004E" w:rsidRDefault="00D94F4D" w:rsidP="00D94F4D">
            <w:pPr>
              <w:widowControl w:val="0"/>
              <w:spacing w:before="60" w:after="60"/>
              <w:jc w:val="both"/>
            </w:pPr>
            <w:r w:rsidRPr="0021004E">
              <w:t>- Trao đổi về các giải pháp thúc đẩy thanh niên công nhân phát huy phẩm chất sáng tạo góp phần nâng cao hiệu quả sản xuất, kinh doanh tại đơn vị, doanh nghiệp.</w:t>
            </w:r>
          </w:p>
        </w:tc>
        <w:tc>
          <w:tcPr>
            <w:tcW w:w="0" w:type="auto"/>
            <w:vAlign w:val="center"/>
          </w:tcPr>
          <w:p w:rsidR="00D94F4D" w:rsidRPr="0021004E" w:rsidRDefault="00D94F4D" w:rsidP="00D94F4D">
            <w:pPr>
              <w:widowControl w:val="0"/>
              <w:spacing w:before="60" w:after="60"/>
              <w:jc w:val="both"/>
            </w:pPr>
            <w:r w:rsidRPr="0021004E">
              <w:t xml:space="preserve">Hội trường </w:t>
            </w:r>
            <w:r w:rsidRPr="0021004E">
              <w:rPr>
                <w:b/>
              </w:rPr>
              <w:t>Công ty TNHH Pouchen Việt Nam</w:t>
            </w:r>
            <w:r w:rsidRPr="0021004E">
              <w:t xml:space="preserve"> </w:t>
            </w:r>
            <w:r w:rsidRPr="0021004E">
              <w:rPr>
                <w:i/>
              </w:rPr>
              <w:t>– TP. Biên Hòa, tỉnh Đồng Nai</w:t>
            </w:r>
          </w:p>
        </w:tc>
        <w:tc>
          <w:tcPr>
            <w:tcW w:w="0" w:type="auto"/>
            <w:vAlign w:val="center"/>
          </w:tcPr>
          <w:p w:rsidR="00D94F4D" w:rsidRPr="00D94F4D" w:rsidRDefault="00D94F4D" w:rsidP="00D94F4D">
            <w:pPr>
              <w:jc w:val="both"/>
              <w:rPr>
                <w:szCs w:val="28"/>
              </w:rPr>
            </w:pPr>
            <w:r w:rsidRPr="00D94F4D">
              <w:rPr>
                <w:b/>
                <w:i/>
                <w:szCs w:val="28"/>
              </w:rPr>
              <w:t xml:space="preserve">Trang phục: </w:t>
            </w:r>
            <w:r w:rsidRPr="00D94F4D">
              <w:rPr>
                <w:szCs w:val="28"/>
              </w:rPr>
              <w:t>Các đại biểu mặc</w:t>
            </w:r>
          </w:p>
          <w:p w:rsidR="00D94F4D" w:rsidRPr="00D94F4D" w:rsidRDefault="00D94F4D" w:rsidP="00D94F4D">
            <w:pPr>
              <w:widowControl w:val="0"/>
              <w:spacing w:before="60" w:after="60"/>
              <w:rPr>
                <w:i/>
              </w:rPr>
            </w:pPr>
            <w:r w:rsidRPr="00D94F4D">
              <w:rPr>
                <w:szCs w:val="28"/>
              </w:rPr>
              <w:t>Áo thanh niên Việt Nam</w:t>
            </w:r>
          </w:p>
        </w:tc>
      </w:tr>
      <w:tr w:rsidR="00A43ADD" w:rsidRPr="0021004E" w:rsidTr="002A33E2">
        <w:trPr>
          <w:gridAfter w:val="1"/>
          <w:wAfter w:w="11" w:type="dxa"/>
        </w:trPr>
        <w:tc>
          <w:tcPr>
            <w:tcW w:w="1980" w:type="dxa"/>
            <w:vAlign w:val="center"/>
          </w:tcPr>
          <w:p w:rsidR="00CE0BDB" w:rsidRPr="0021004E" w:rsidRDefault="00CE0BDB" w:rsidP="00CE0BDB">
            <w:pPr>
              <w:widowControl w:val="0"/>
              <w:spacing w:before="60" w:after="60"/>
              <w:jc w:val="center"/>
            </w:pPr>
            <w:r w:rsidRPr="0021004E">
              <w:t>14h</w:t>
            </w:r>
            <w:r>
              <w:t xml:space="preserve">00 – </w:t>
            </w:r>
            <w:r w:rsidRPr="0021004E">
              <w:t>1</w:t>
            </w:r>
            <w:r>
              <w:t>5</w:t>
            </w:r>
            <w:r w:rsidRPr="0021004E">
              <w:t>h</w:t>
            </w:r>
            <w:r>
              <w:t>0</w:t>
            </w:r>
            <w:r w:rsidRPr="0021004E">
              <w:t>0</w:t>
            </w:r>
          </w:p>
        </w:tc>
        <w:tc>
          <w:tcPr>
            <w:tcW w:w="4961" w:type="dxa"/>
            <w:vAlign w:val="center"/>
          </w:tcPr>
          <w:p w:rsidR="00CE0BDB" w:rsidRPr="0021004E" w:rsidRDefault="00CE0BDB" w:rsidP="00CE0BDB">
            <w:pPr>
              <w:widowControl w:val="0"/>
              <w:spacing w:before="60" w:after="60"/>
              <w:jc w:val="both"/>
              <w:rPr>
                <w:b/>
              </w:rPr>
            </w:pPr>
            <w:r w:rsidRPr="0021004E">
              <w:rPr>
                <w:b/>
              </w:rPr>
              <w:t>Hoạt động an sinh xã hội:</w:t>
            </w:r>
          </w:p>
          <w:p w:rsidR="00CE0BDB" w:rsidRPr="0021004E" w:rsidRDefault="00CE0BDB" w:rsidP="00CE0BDB">
            <w:pPr>
              <w:widowControl w:val="0"/>
              <w:spacing w:before="60" w:after="60"/>
              <w:jc w:val="both"/>
            </w:pPr>
            <w:r w:rsidRPr="0021004E">
              <w:t>- Thăm, tặng quà Mẹ Việt Nam anh hùng trên địa bàn TP. Biên Hòa.</w:t>
            </w:r>
          </w:p>
          <w:p w:rsidR="00CE0BDB" w:rsidRPr="0021004E" w:rsidRDefault="00CE0BDB" w:rsidP="00CE0BDB">
            <w:pPr>
              <w:widowControl w:val="0"/>
              <w:spacing w:before="60" w:after="60"/>
              <w:jc w:val="both"/>
            </w:pPr>
            <w:r w:rsidRPr="0021004E">
              <w:t>- Thăm, tặng quà thanh niên công nhân, con thanh niên công nhân có hoàn cảnh khó khăn tại khu lưu trú.</w:t>
            </w:r>
          </w:p>
        </w:tc>
        <w:tc>
          <w:tcPr>
            <w:tcW w:w="0" w:type="auto"/>
            <w:vAlign w:val="center"/>
          </w:tcPr>
          <w:p w:rsidR="00CE0BDB" w:rsidRPr="0021004E" w:rsidRDefault="00CE0BDB" w:rsidP="00CE0BDB">
            <w:pPr>
              <w:widowControl w:val="0"/>
              <w:spacing w:before="60" w:after="60"/>
              <w:jc w:val="both"/>
            </w:pPr>
            <w:r w:rsidRPr="0021004E">
              <w:t>TP. Biên Hòa, tỉnh Đồng Nai</w:t>
            </w:r>
          </w:p>
        </w:tc>
        <w:tc>
          <w:tcPr>
            <w:tcW w:w="0" w:type="auto"/>
            <w:vAlign w:val="center"/>
          </w:tcPr>
          <w:p w:rsidR="00D94F4D" w:rsidRPr="00D94F4D" w:rsidRDefault="00D94F4D" w:rsidP="00D94F4D">
            <w:pPr>
              <w:jc w:val="both"/>
              <w:rPr>
                <w:szCs w:val="28"/>
              </w:rPr>
            </w:pPr>
            <w:r>
              <w:rPr>
                <w:b/>
                <w:i/>
                <w:szCs w:val="28"/>
              </w:rPr>
              <w:t xml:space="preserve">- </w:t>
            </w:r>
            <w:r w:rsidRPr="00D94F4D">
              <w:rPr>
                <w:b/>
                <w:i/>
                <w:szCs w:val="28"/>
              </w:rPr>
              <w:t xml:space="preserve">Trang phục: </w:t>
            </w:r>
            <w:r w:rsidRPr="00D94F4D">
              <w:rPr>
                <w:szCs w:val="28"/>
              </w:rPr>
              <w:t>Các đại biểu mặc</w:t>
            </w:r>
          </w:p>
          <w:p w:rsidR="00D94F4D" w:rsidRDefault="00D94F4D" w:rsidP="00D94F4D">
            <w:pPr>
              <w:widowControl w:val="0"/>
              <w:spacing w:before="60" w:after="60"/>
              <w:jc w:val="both"/>
            </w:pPr>
            <w:r w:rsidRPr="00D94F4D">
              <w:rPr>
                <w:szCs w:val="28"/>
              </w:rPr>
              <w:t>Áo thanh niên Việt Nam</w:t>
            </w:r>
            <w:r>
              <w:t xml:space="preserve"> </w:t>
            </w:r>
          </w:p>
          <w:p w:rsidR="00CE0BDB" w:rsidRPr="0021004E" w:rsidRDefault="00D94F4D" w:rsidP="00D94F4D">
            <w:pPr>
              <w:widowControl w:val="0"/>
              <w:spacing w:before="60" w:after="60"/>
              <w:jc w:val="both"/>
            </w:pPr>
            <w:r>
              <w:t xml:space="preserve">- </w:t>
            </w:r>
            <w:r w:rsidR="00CE0BDB" w:rsidRPr="0021004E">
              <w:t xml:space="preserve">Đoàn đại biểu </w:t>
            </w:r>
            <w:r w:rsidR="00CE0BDB" w:rsidRPr="0021004E">
              <w:rPr>
                <w:i/>
              </w:rPr>
              <w:t>Người thợ trẻ giỏi</w:t>
            </w:r>
            <w:r w:rsidR="00CE0BDB" w:rsidRPr="0021004E">
              <w:t xml:space="preserve"> chia thành 02 nhóm:</w:t>
            </w:r>
          </w:p>
          <w:p w:rsidR="00CE0BDB" w:rsidRPr="0021004E" w:rsidRDefault="00D94F4D" w:rsidP="00CE0BDB">
            <w:pPr>
              <w:widowControl w:val="0"/>
              <w:spacing w:before="60" w:after="60"/>
              <w:jc w:val="both"/>
            </w:pPr>
            <w:r>
              <w:rPr>
                <w:i/>
              </w:rPr>
              <w:t>+</w:t>
            </w:r>
            <w:r w:rsidR="00CE0BDB" w:rsidRPr="0021004E">
              <w:rPr>
                <w:i/>
              </w:rPr>
              <w:t xml:space="preserve"> Nhóm 01 (10 người):</w:t>
            </w:r>
            <w:r w:rsidR="00CE0BDB" w:rsidRPr="0021004E">
              <w:t xml:space="preserve"> Thăm Mẹ Việt Nam anh hùng.</w:t>
            </w:r>
          </w:p>
          <w:p w:rsidR="00CE0BDB" w:rsidRDefault="00D94F4D" w:rsidP="00CE0BDB">
            <w:pPr>
              <w:widowControl w:val="0"/>
              <w:spacing w:before="60" w:after="60"/>
              <w:jc w:val="both"/>
            </w:pPr>
            <w:r>
              <w:rPr>
                <w:i/>
              </w:rPr>
              <w:t>+</w:t>
            </w:r>
            <w:r w:rsidR="00CE0BDB" w:rsidRPr="0021004E">
              <w:rPr>
                <w:i/>
              </w:rPr>
              <w:t xml:space="preserve"> Nhóm 02:</w:t>
            </w:r>
            <w:r w:rsidR="00CE0BDB" w:rsidRPr="0021004E">
              <w:t xml:space="preserve"> Thăm thanh niên công nhân, con thanh niên </w:t>
            </w:r>
            <w:r w:rsidR="00CE0BDB" w:rsidRPr="0021004E">
              <w:lastRenderedPageBreak/>
              <w:t>công nhân.</w:t>
            </w:r>
          </w:p>
          <w:p w:rsidR="00D94F4D" w:rsidRPr="0021004E" w:rsidRDefault="00D94F4D" w:rsidP="00CE0BDB">
            <w:pPr>
              <w:widowControl w:val="0"/>
              <w:spacing w:before="60" w:after="60"/>
              <w:jc w:val="both"/>
            </w:pPr>
          </w:p>
        </w:tc>
      </w:tr>
      <w:tr w:rsidR="00A43ADD" w:rsidRPr="0021004E" w:rsidTr="002A33E2">
        <w:trPr>
          <w:gridAfter w:val="1"/>
          <w:wAfter w:w="11" w:type="dxa"/>
        </w:trPr>
        <w:tc>
          <w:tcPr>
            <w:tcW w:w="1980" w:type="dxa"/>
            <w:vAlign w:val="center"/>
          </w:tcPr>
          <w:p w:rsidR="00CE0BDB" w:rsidRPr="0021004E" w:rsidRDefault="00CE0BDB" w:rsidP="00CE0BDB">
            <w:pPr>
              <w:widowControl w:val="0"/>
              <w:spacing w:before="60" w:after="60"/>
              <w:jc w:val="center"/>
            </w:pPr>
            <w:r>
              <w:lastRenderedPageBreak/>
              <w:t>14h30 – 16h30</w:t>
            </w:r>
          </w:p>
        </w:tc>
        <w:tc>
          <w:tcPr>
            <w:tcW w:w="4961" w:type="dxa"/>
            <w:vAlign w:val="center"/>
          </w:tcPr>
          <w:p w:rsidR="00CE0BDB" w:rsidRPr="0021004E" w:rsidRDefault="00CE0BDB" w:rsidP="00CE0BDB">
            <w:pPr>
              <w:widowControl w:val="0"/>
              <w:spacing w:before="60" w:after="60"/>
              <w:jc w:val="both"/>
            </w:pPr>
            <w:r w:rsidRPr="0021004E">
              <w:rPr>
                <w:b/>
              </w:rPr>
              <w:t>Tổng duyệt chương trình</w:t>
            </w:r>
            <w:r w:rsidRPr="0021004E">
              <w:t xml:space="preserve"> Tuyên dương “</w:t>
            </w:r>
            <w:r w:rsidRPr="0021004E">
              <w:rPr>
                <w:i/>
              </w:rPr>
              <w:t>Người thợ trẻ giỏi</w:t>
            </w:r>
            <w:r w:rsidRPr="0021004E">
              <w:t>” lần thứ XI năm 2020</w:t>
            </w:r>
          </w:p>
        </w:tc>
        <w:tc>
          <w:tcPr>
            <w:tcW w:w="0" w:type="auto"/>
            <w:vAlign w:val="center"/>
          </w:tcPr>
          <w:p w:rsidR="00CE0BDB" w:rsidRPr="0021004E" w:rsidRDefault="00BA23B7" w:rsidP="00A43ADD">
            <w:pPr>
              <w:widowControl w:val="0"/>
              <w:spacing w:before="60" w:after="60"/>
              <w:jc w:val="both"/>
            </w:pPr>
            <w:r w:rsidRPr="0021004E">
              <w:rPr>
                <w:b/>
              </w:rPr>
              <w:t>Trung tâm Hội nghị và tổ chức sự kiện tỉnh Đồng Nai</w:t>
            </w:r>
            <w:r w:rsidRPr="0021004E">
              <w:t xml:space="preserve"> </w:t>
            </w:r>
            <w:r w:rsidRPr="0021004E">
              <w:rPr>
                <w:i/>
              </w:rPr>
              <w:t xml:space="preserve">– </w:t>
            </w:r>
            <w:r>
              <w:rPr>
                <w:i/>
              </w:rPr>
              <w:t xml:space="preserve">Số 01 đường Nguyễn Ái Quốc, </w:t>
            </w:r>
            <w:r w:rsidRPr="0021004E">
              <w:rPr>
                <w:i/>
              </w:rPr>
              <w:t>TP. Biên Hòa, tỉnh Đồng Nai</w:t>
            </w:r>
          </w:p>
        </w:tc>
        <w:tc>
          <w:tcPr>
            <w:tcW w:w="0" w:type="auto"/>
            <w:vAlign w:val="center"/>
          </w:tcPr>
          <w:p w:rsidR="00D94F4D" w:rsidRPr="007C69E4" w:rsidRDefault="00D94F4D" w:rsidP="00D94F4D">
            <w:pPr>
              <w:jc w:val="both"/>
              <w:rPr>
                <w:szCs w:val="28"/>
              </w:rPr>
            </w:pPr>
            <w:r w:rsidRPr="007C69E4">
              <w:rPr>
                <w:b/>
                <w:i/>
                <w:szCs w:val="28"/>
              </w:rPr>
              <w:t xml:space="preserve">Trang phục: </w:t>
            </w:r>
            <w:r w:rsidRPr="007C69E4">
              <w:rPr>
                <w:szCs w:val="28"/>
              </w:rPr>
              <w:t>Các đại biểu mặc</w:t>
            </w:r>
          </w:p>
          <w:p w:rsidR="00CE0BDB" w:rsidRPr="00D94F4D" w:rsidRDefault="00D94F4D" w:rsidP="00D94F4D">
            <w:pPr>
              <w:widowControl w:val="0"/>
              <w:spacing w:before="60" w:after="60"/>
              <w:rPr>
                <w:i/>
              </w:rPr>
            </w:pPr>
            <w:r w:rsidRPr="007C69E4">
              <w:rPr>
                <w:szCs w:val="28"/>
              </w:rPr>
              <w:t xml:space="preserve">trang phục </w:t>
            </w:r>
            <w:bookmarkStart w:id="0" w:name="_GoBack"/>
            <w:bookmarkEnd w:id="0"/>
            <w:r w:rsidRPr="007C69E4">
              <w:rPr>
                <w:szCs w:val="28"/>
              </w:rPr>
              <w:t>đảm bảo lịch sự.</w:t>
            </w:r>
          </w:p>
        </w:tc>
      </w:tr>
      <w:tr w:rsidR="00A43ADD" w:rsidRPr="0021004E" w:rsidTr="002A33E2">
        <w:trPr>
          <w:gridAfter w:val="1"/>
          <w:wAfter w:w="11" w:type="dxa"/>
        </w:trPr>
        <w:tc>
          <w:tcPr>
            <w:tcW w:w="1980" w:type="dxa"/>
            <w:vAlign w:val="center"/>
          </w:tcPr>
          <w:p w:rsidR="00A43ADD" w:rsidRPr="0021004E" w:rsidRDefault="00A43ADD" w:rsidP="00A43ADD">
            <w:pPr>
              <w:widowControl w:val="0"/>
              <w:spacing w:before="60" w:after="60"/>
              <w:jc w:val="center"/>
            </w:pPr>
            <w:r>
              <w:t>20h00 – 21h0</w:t>
            </w:r>
            <w:r w:rsidRPr="0021004E">
              <w:t>0</w:t>
            </w:r>
          </w:p>
        </w:tc>
        <w:tc>
          <w:tcPr>
            <w:tcW w:w="4961" w:type="dxa"/>
            <w:vAlign w:val="center"/>
          </w:tcPr>
          <w:p w:rsidR="00A43ADD" w:rsidRPr="0021004E" w:rsidRDefault="00A43ADD" w:rsidP="00A43ADD">
            <w:pPr>
              <w:widowControl w:val="0"/>
              <w:spacing w:before="60" w:after="60"/>
              <w:jc w:val="both"/>
              <w:rPr>
                <w:b/>
              </w:rPr>
            </w:pPr>
            <w:r w:rsidRPr="0021004E">
              <w:t>Chương trình</w:t>
            </w:r>
            <w:r w:rsidRPr="0021004E">
              <w:rPr>
                <w:b/>
              </w:rPr>
              <w:t xml:space="preserve"> Tuyên dương “</w:t>
            </w:r>
            <w:r w:rsidRPr="0021004E">
              <w:rPr>
                <w:b/>
                <w:i/>
              </w:rPr>
              <w:t>Người thợ trẻ giỏi</w:t>
            </w:r>
            <w:r w:rsidRPr="0021004E">
              <w:rPr>
                <w:b/>
              </w:rPr>
              <w:t xml:space="preserve">” toàn quốc lần thứ XI, </w:t>
            </w:r>
            <w:r w:rsidRPr="0021004E">
              <w:t>năm 2020</w:t>
            </w:r>
          </w:p>
        </w:tc>
        <w:tc>
          <w:tcPr>
            <w:tcW w:w="0" w:type="auto"/>
            <w:vAlign w:val="center"/>
          </w:tcPr>
          <w:p w:rsidR="00A43ADD" w:rsidRPr="0021004E" w:rsidRDefault="00BA23B7" w:rsidP="00A43ADD">
            <w:pPr>
              <w:widowControl w:val="0"/>
              <w:spacing w:before="60" w:after="60"/>
              <w:jc w:val="both"/>
            </w:pPr>
            <w:r w:rsidRPr="0021004E">
              <w:rPr>
                <w:b/>
              </w:rPr>
              <w:t>Trung tâm Hội nghị và tổ chức sự kiện tỉnh Đồng Nai</w:t>
            </w:r>
            <w:r w:rsidRPr="0021004E">
              <w:t xml:space="preserve"> </w:t>
            </w:r>
            <w:r w:rsidRPr="0021004E">
              <w:rPr>
                <w:i/>
              </w:rPr>
              <w:t xml:space="preserve">– </w:t>
            </w:r>
            <w:r>
              <w:rPr>
                <w:i/>
              </w:rPr>
              <w:t xml:space="preserve">Số 01 đường Nguyễn Ái Quốc, </w:t>
            </w:r>
            <w:r w:rsidRPr="0021004E">
              <w:rPr>
                <w:i/>
              </w:rPr>
              <w:t>TP. Biên Hòa, tỉnh Đồng Nai</w:t>
            </w:r>
          </w:p>
        </w:tc>
        <w:tc>
          <w:tcPr>
            <w:tcW w:w="0" w:type="auto"/>
            <w:vAlign w:val="center"/>
          </w:tcPr>
          <w:p w:rsidR="00D94F4D" w:rsidRDefault="00D94F4D" w:rsidP="00D94F4D">
            <w:pPr>
              <w:jc w:val="both"/>
              <w:rPr>
                <w:spacing w:val="-6"/>
                <w:szCs w:val="28"/>
              </w:rPr>
            </w:pPr>
            <w:r w:rsidRPr="007C69E4">
              <w:rPr>
                <w:b/>
                <w:i/>
                <w:spacing w:val="-6"/>
                <w:szCs w:val="28"/>
              </w:rPr>
              <w:t>Trang phục:</w:t>
            </w:r>
            <w:r w:rsidRPr="007C69E4">
              <w:rPr>
                <w:spacing w:val="-6"/>
                <w:szCs w:val="28"/>
              </w:rPr>
              <w:t xml:space="preserve"> </w:t>
            </w:r>
          </w:p>
          <w:p w:rsidR="00D94F4D" w:rsidRDefault="00D94F4D" w:rsidP="00D94F4D">
            <w:pPr>
              <w:jc w:val="both"/>
              <w:rPr>
                <w:spacing w:val="-6"/>
                <w:szCs w:val="28"/>
              </w:rPr>
            </w:pPr>
            <w:r>
              <w:rPr>
                <w:spacing w:val="-6"/>
                <w:szCs w:val="28"/>
              </w:rPr>
              <w:t xml:space="preserve">- </w:t>
            </w:r>
            <w:r w:rsidRPr="007C69E4">
              <w:rPr>
                <w:spacing w:val="-6"/>
                <w:szCs w:val="28"/>
              </w:rPr>
              <w:t>Các đại biểu nam</w:t>
            </w:r>
            <w:r>
              <w:rPr>
                <w:spacing w:val="-6"/>
                <w:szCs w:val="28"/>
              </w:rPr>
              <w:t xml:space="preserve"> </w:t>
            </w:r>
            <w:r w:rsidRPr="007C69E4">
              <w:rPr>
                <w:spacing w:val="-6"/>
                <w:szCs w:val="28"/>
              </w:rPr>
              <w:t xml:space="preserve">mặc </w:t>
            </w:r>
            <w:r>
              <w:rPr>
                <w:spacing w:val="-6"/>
                <w:szCs w:val="28"/>
              </w:rPr>
              <w:t xml:space="preserve">quần âu sẫm mầu, </w:t>
            </w:r>
            <w:r w:rsidRPr="007C69E4">
              <w:rPr>
                <w:spacing w:val="-6"/>
                <w:szCs w:val="28"/>
              </w:rPr>
              <w:t xml:space="preserve">áo </w:t>
            </w:r>
            <w:r>
              <w:rPr>
                <w:spacing w:val="-6"/>
                <w:szCs w:val="28"/>
              </w:rPr>
              <w:t xml:space="preserve">sơ mi </w:t>
            </w:r>
            <w:r w:rsidRPr="007C69E4">
              <w:rPr>
                <w:spacing w:val="-6"/>
                <w:szCs w:val="28"/>
              </w:rPr>
              <w:t xml:space="preserve">trắng, </w:t>
            </w:r>
            <w:r>
              <w:rPr>
                <w:spacing w:val="-6"/>
                <w:szCs w:val="28"/>
              </w:rPr>
              <w:t>đeo cavat</w:t>
            </w:r>
            <w:r w:rsidRPr="007C69E4">
              <w:rPr>
                <w:spacing w:val="-6"/>
                <w:szCs w:val="28"/>
              </w:rPr>
              <w:t>,</w:t>
            </w:r>
            <w:r>
              <w:rPr>
                <w:spacing w:val="-6"/>
                <w:szCs w:val="28"/>
              </w:rPr>
              <w:t xml:space="preserve"> giầy tây đen.</w:t>
            </w:r>
          </w:p>
          <w:p w:rsidR="00D94F4D" w:rsidRDefault="00D94F4D" w:rsidP="00D94F4D">
            <w:pPr>
              <w:jc w:val="both"/>
              <w:rPr>
                <w:spacing w:val="-6"/>
                <w:szCs w:val="28"/>
              </w:rPr>
            </w:pPr>
            <w:r>
              <w:rPr>
                <w:spacing w:val="-6"/>
                <w:szCs w:val="28"/>
              </w:rPr>
              <w:t xml:space="preserve">- Các đại biểu </w:t>
            </w:r>
            <w:r w:rsidRPr="007C69E4">
              <w:rPr>
                <w:spacing w:val="-6"/>
                <w:szCs w:val="28"/>
              </w:rPr>
              <w:t>nữ mặc áo</w:t>
            </w:r>
            <w:r>
              <w:rPr>
                <w:spacing w:val="-6"/>
                <w:szCs w:val="28"/>
              </w:rPr>
              <w:t xml:space="preserve"> </w:t>
            </w:r>
            <w:r w:rsidRPr="007C69E4">
              <w:rPr>
                <w:spacing w:val="-6"/>
                <w:szCs w:val="28"/>
              </w:rPr>
              <w:t xml:space="preserve">dài truyền thống </w:t>
            </w:r>
          </w:p>
          <w:p w:rsidR="00A43ADD" w:rsidRPr="0021004E" w:rsidRDefault="00D94F4D" w:rsidP="00D94F4D">
            <w:pPr>
              <w:widowControl w:val="0"/>
              <w:spacing w:before="60" w:after="60"/>
              <w:jc w:val="both"/>
            </w:pPr>
            <w:r>
              <w:rPr>
                <w:spacing w:val="-6"/>
                <w:szCs w:val="28"/>
              </w:rPr>
              <w:t xml:space="preserve">- </w:t>
            </w:r>
            <w:r w:rsidRPr="007C69E4">
              <w:rPr>
                <w:spacing w:val="-6"/>
                <w:szCs w:val="28"/>
              </w:rPr>
              <w:t>Đại biểu lực</w:t>
            </w:r>
            <w:r>
              <w:rPr>
                <w:spacing w:val="-6"/>
                <w:szCs w:val="28"/>
              </w:rPr>
              <w:t xml:space="preserve"> </w:t>
            </w:r>
            <w:r w:rsidRPr="007C69E4">
              <w:rPr>
                <w:spacing w:val="-6"/>
                <w:szCs w:val="28"/>
              </w:rPr>
              <w:t xml:space="preserve">lượng vũ trang mặc </w:t>
            </w:r>
            <w:r>
              <w:rPr>
                <w:spacing w:val="-6"/>
                <w:szCs w:val="28"/>
              </w:rPr>
              <w:t>trang phục ngành</w:t>
            </w:r>
            <w:r w:rsidRPr="007C69E4">
              <w:rPr>
                <w:spacing w:val="-6"/>
                <w:szCs w:val="28"/>
              </w:rPr>
              <w:t>;</w:t>
            </w:r>
            <w:r>
              <w:rPr>
                <w:spacing w:val="-6"/>
                <w:szCs w:val="28"/>
              </w:rPr>
              <w:t xml:space="preserve"> </w:t>
            </w:r>
            <w:r w:rsidRPr="007C69E4">
              <w:rPr>
                <w:spacing w:val="-6"/>
                <w:szCs w:val="28"/>
              </w:rPr>
              <w:t>đại biểu là người dân tộc mặc</w:t>
            </w:r>
            <w:r>
              <w:rPr>
                <w:spacing w:val="-6"/>
                <w:szCs w:val="28"/>
              </w:rPr>
              <w:t xml:space="preserve"> </w:t>
            </w:r>
            <w:r w:rsidRPr="007C69E4">
              <w:rPr>
                <w:spacing w:val="-6"/>
                <w:szCs w:val="28"/>
              </w:rPr>
              <w:t>trang phục của dân tộ</w:t>
            </w:r>
            <w:r>
              <w:rPr>
                <w:spacing w:val="-6"/>
                <w:szCs w:val="28"/>
              </w:rPr>
              <w:t>c mình.</w:t>
            </w:r>
          </w:p>
        </w:tc>
      </w:tr>
      <w:tr w:rsidR="00CE0BDB" w:rsidRPr="0021004E" w:rsidTr="002A33E2">
        <w:tc>
          <w:tcPr>
            <w:tcW w:w="14813" w:type="dxa"/>
            <w:gridSpan w:val="5"/>
            <w:vAlign w:val="center"/>
          </w:tcPr>
          <w:p w:rsidR="00CE0BDB" w:rsidRPr="0021004E" w:rsidRDefault="00CE0BDB" w:rsidP="00CE0BDB">
            <w:pPr>
              <w:widowControl w:val="0"/>
              <w:spacing w:before="60" w:after="60"/>
              <w:jc w:val="center"/>
              <w:rPr>
                <w:b/>
              </w:rPr>
            </w:pPr>
            <w:r w:rsidRPr="0021004E">
              <w:rPr>
                <w:b/>
              </w:rPr>
              <w:t>Ngày thứ ba –</w:t>
            </w:r>
            <w:r>
              <w:rPr>
                <w:b/>
              </w:rPr>
              <w:t xml:space="preserve"> 05</w:t>
            </w:r>
            <w:r w:rsidRPr="0021004E">
              <w:rPr>
                <w:b/>
              </w:rPr>
              <w:t>/</w:t>
            </w:r>
            <w:r>
              <w:rPr>
                <w:b/>
              </w:rPr>
              <w:t>7</w:t>
            </w:r>
            <w:r w:rsidRPr="0021004E">
              <w:rPr>
                <w:b/>
              </w:rPr>
              <w:t xml:space="preserve">/2020 </w:t>
            </w:r>
            <w:r w:rsidRPr="0021004E">
              <w:rPr>
                <w:b/>
                <w:i/>
              </w:rPr>
              <w:t>(</w:t>
            </w:r>
            <w:r>
              <w:rPr>
                <w:b/>
                <w:i/>
              </w:rPr>
              <w:t>Chủ nhật</w:t>
            </w:r>
            <w:r w:rsidRPr="0021004E">
              <w:rPr>
                <w:b/>
                <w:i/>
              </w:rPr>
              <w:t>)</w:t>
            </w:r>
          </w:p>
        </w:tc>
      </w:tr>
      <w:tr w:rsidR="00A43ADD" w:rsidRPr="0021004E" w:rsidTr="002A33E2">
        <w:trPr>
          <w:gridAfter w:val="1"/>
          <w:wAfter w:w="11" w:type="dxa"/>
        </w:trPr>
        <w:tc>
          <w:tcPr>
            <w:tcW w:w="1980" w:type="dxa"/>
            <w:vAlign w:val="center"/>
          </w:tcPr>
          <w:p w:rsidR="00CE0BDB" w:rsidRPr="0021004E" w:rsidRDefault="00CE0BDB" w:rsidP="00CE0BDB">
            <w:pPr>
              <w:widowControl w:val="0"/>
              <w:spacing w:before="60" w:after="60"/>
              <w:jc w:val="center"/>
            </w:pPr>
            <w:r w:rsidRPr="0021004E">
              <w:t>08h30 – 11h30</w:t>
            </w:r>
          </w:p>
        </w:tc>
        <w:tc>
          <w:tcPr>
            <w:tcW w:w="4961" w:type="dxa"/>
            <w:vAlign w:val="center"/>
          </w:tcPr>
          <w:p w:rsidR="00CE0BDB" w:rsidRPr="0021004E" w:rsidRDefault="00CE0BDB" w:rsidP="00CE0BDB">
            <w:pPr>
              <w:widowControl w:val="0"/>
              <w:spacing w:before="60" w:after="60"/>
              <w:jc w:val="both"/>
            </w:pPr>
            <w:r w:rsidRPr="0021004E">
              <w:rPr>
                <w:b/>
              </w:rPr>
              <w:t>Hành trình kết nối những người thợ trẻ:</w:t>
            </w:r>
          </w:p>
          <w:p w:rsidR="00CE0BDB" w:rsidRPr="0021004E" w:rsidRDefault="00CE0BDB" w:rsidP="00CE0BDB">
            <w:pPr>
              <w:widowControl w:val="0"/>
              <w:spacing w:before="60" w:after="60"/>
              <w:jc w:val="both"/>
            </w:pPr>
            <w:r w:rsidRPr="0021004E">
              <w:t>- Tham quan Khu du lịch Bửu Long.</w:t>
            </w:r>
          </w:p>
          <w:p w:rsidR="00CE0BDB" w:rsidRPr="0021004E" w:rsidRDefault="00CE0BDB" w:rsidP="00CE0BDB">
            <w:pPr>
              <w:widowControl w:val="0"/>
              <w:spacing w:before="60" w:after="60"/>
              <w:jc w:val="both"/>
            </w:pPr>
            <w:r w:rsidRPr="0021004E">
              <w:t>- Hoạt động Team building.</w:t>
            </w:r>
          </w:p>
        </w:tc>
        <w:tc>
          <w:tcPr>
            <w:tcW w:w="0" w:type="auto"/>
            <w:vAlign w:val="center"/>
          </w:tcPr>
          <w:p w:rsidR="00CE0BDB" w:rsidRPr="0021004E" w:rsidRDefault="00CE0BDB" w:rsidP="00CE0BDB">
            <w:pPr>
              <w:widowControl w:val="0"/>
              <w:spacing w:before="60" w:after="60"/>
              <w:jc w:val="both"/>
            </w:pPr>
            <w:r w:rsidRPr="0021004E">
              <w:rPr>
                <w:b/>
              </w:rPr>
              <w:t>Khu du lịch Bửu Long</w:t>
            </w:r>
            <w:r w:rsidRPr="0021004E">
              <w:t xml:space="preserve"> </w:t>
            </w:r>
            <w:r w:rsidRPr="0021004E">
              <w:rPr>
                <w:i/>
              </w:rPr>
              <w:t xml:space="preserve">– </w:t>
            </w:r>
            <w:r>
              <w:rPr>
                <w:i/>
              </w:rPr>
              <w:t xml:space="preserve">Đường Huỳnh Văn Nghệ, </w:t>
            </w:r>
            <w:r w:rsidRPr="0021004E">
              <w:rPr>
                <w:i/>
              </w:rPr>
              <w:t>TP. Biên Hòa, tỉnh Đồng Nai</w:t>
            </w:r>
          </w:p>
        </w:tc>
        <w:tc>
          <w:tcPr>
            <w:tcW w:w="0" w:type="auto"/>
            <w:vAlign w:val="center"/>
          </w:tcPr>
          <w:p w:rsidR="00CE0BDB" w:rsidRPr="0021004E" w:rsidRDefault="00E84001" w:rsidP="00E84001">
            <w:pPr>
              <w:jc w:val="both"/>
            </w:pPr>
            <w:r w:rsidRPr="007C69E4">
              <w:rPr>
                <w:b/>
                <w:i/>
                <w:spacing w:val="-6"/>
                <w:szCs w:val="28"/>
              </w:rPr>
              <w:t>Trang phục:</w:t>
            </w:r>
            <w:r w:rsidRPr="007C69E4">
              <w:rPr>
                <w:spacing w:val="-6"/>
                <w:szCs w:val="28"/>
              </w:rPr>
              <w:t xml:space="preserve"> </w:t>
            </w:r>
            <w:r>
              <w:rPr>
                <w:i/>
              </w:rPr>
              <w:t>Các đại biểu mặc trang phục</w:t>
            </w:r>
            <w:r w:rsidR="00D94F4D" w:rsidRPr="00D94F4D">
              <w:rPr>
                <w:i/>
              </w:rPr>
              <w:t xml:space="preserve"> </w:t>
            </w:r>
            <w:r w:rsidR="00D94F4D">
              <w:rPr>
                <w:i/>
              </w:rPr>
              <w:t>lịch sự, phù hợp cho các hoạt động vận động</w:t>
            </w:r>
            <w:r>
              <w:rPr>
                <w:i/>
              </w:rPr>
              <w:t>.</w:t>
            </w:r>
          </w:p>
        </w:tc>
      </w:tr>
    </w:tbl>
    <w:p w:rsidR="00640346" w:rsidRPr="0021004E" w:rsidRDefault="00F117FA" w:rsidP="00F117FA">
      <w:pPr>
        <w:spacing w:before="240" w:after="0" w:line="240" w:lineRule="auto"/>
        <w:jc w:val="right"/>
        <w:rPr>
          <w:b/>
        </w:rPr>
      </w:pPr>
      <w:r w:rsidRPr="0021004E">
        <w:rPr>
          <w:b/>
        </w:rPr>
        <w:t>TRUNG ƯƠNG ĐOÀN TNCS HỒ CHÍ MINH</w:t>
      </w:r>
    </w:p>
    <w:sectPr w:rsidR="00640346" w:rsidRPr="0021004E" w:rsidSect="00F90E22">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46"/>
    <w:rsid w:val="000D36C5"/>
    <w:rsid w:val="000F6554"/>
    <w:rsid w:val="00105A63"/>
    <w:rsid w:val="0015555A"/>
    <w:rsid w:val="001764C1"/>
    <w:rsid w:val="0021004E"/>
    <w:rsid w:val="002301C2"/>
    <w:rsid w:val="0027226F"/>
    <w:rsid w:val="00295991"/>
    <w:rsid w:val="002A33E2"/>
    <w:rsid w:val="002A68D1"/>
    <w:rsid w:val="002E301D"/>
    <w:rsid w:val="002E67E7"/>
    <w:rsid w:val="002F0837"/>
    <w:rsid w:val="003442DC"/>
    <w:rsid w:val="00452441"/>
    <w:rsid w:val="004D44B1"/>
    <w:rsid w:val="005557AC"/>
    <w:rsid w:val="0059162D"/>
    <w:rsid w:val="005E3979"/>
    <w:rsid w:val="006007A2"/>
    <w:rsid w:val="0062705E"/>
    <w:rsid w:val="00640346"/>
    <w:rsid w:val="006C3DCF"/>
    <w:rsid w:val="007D1FFA"/>
    <w:rsid w:val="008C1FCB"/>
    <w:rsid w:val="00915CFA"/>
    <w:rsid w:val="00930DC6"/>
    <w:rsid w:val="00984406"/>
    <w:rsid w:val="009C53D1"/>
    <w:rsid w:val="00A43ADD"/>
    <w:rsid w:val="00AC38FD"/>
    <w:rsid w:val="00B429E1"/>
    <w:rsid w:val="00B76876"/>
    <w:rsid w:val="00B9643D"/>
    <w:rsid w:val="00BA23B7"/>
    <w:rsid w:val="00BE1C25"/>
    <w:rsid w:val="00BF0236"/>
    <w:rsid w:val="00C22EE2"/>
    <w:rsid w:val="00C27A5C"/>
    <w:rsid w:val="00CB68B9"/>
    <w:rsid w:val="00CE0BDB"/>
    <w:rsid w:val="00D121BD"/>
    <w:rsid w:val="00D43BCE"/>
    <w:rsid w:val="00D643C0"/>
    <w:rsid w:val="00D94F4D"/>
    <w:rsid w:val="00E30C16"/>
    <w:rsid w:val="00E32FE6"/>
    <w:rsid w:val="00E806AB"/>
    <w:rsid w:val="00E84001"/>
    <w:rsid w:val="00EC79AA"/>
    <w:rsid w:val="00ED5993"/>
    <w:rsid w:val="00F10E70"/>
    <w:rsid w:val="00F117FA"/>
    <w:rsid w:val="00F24021"/>
    <w:rsid w:val="00F646F4"/>
    <w:rsid w:val="00F71880"/>
    <w:rsid w:val="00F73763"/>
    <w:rsid w:val="00F90E22"/>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558F3-FAD9-4BFA-BD01-AFA03BA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46"/>
    <w:pPr>
      <w:ind w:left="720"/>
      <w:contextualSpacing/>
    </w:pPr>
  </w:style>
  <w:style w:type="table" w:styleId="TableGrid">
    <w:name w:val="Table Grid"/>
    <w:basedOn w:val="TableNormal"/>
    <w:uiPriority w:val="39"/>
    <w:rsid w:val="0064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2020-06-08T08:00:00Z</cp:lastPrinted>
  <dcterms:created xsi:type="dcterms:W3CDTF">2020-06-12T02:25:00Z</dcterms:created>
  <dcterms:modified xsi:type="dcterms:W3CDTF">2020-06-12T02:25:00Z</dcterms:modified>
</cp:coreProperties>
</file>